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4782C10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366B96">
        <w:rPr>
          <w:rFonts w:eastAsia="Times New Roman" w:cs="Arial"/>
          <w:b/>
          <w:sz w:val="16"/>
          <w:szCs w:val="16"/>
        </w:rPr>
        <w:t xml:space="preserve">  </w:t>
      </w:r>
      <w:proofErr w:type="spellStart"/>
      <w:r w:rsidR="00366B96">
        <w:rPr>
          <w:rFonts w:eastAsia="Times New Roman" w:cs="Arial"/>
          <w:b/>
          <w:sz w:val="16"/>
          <w:szCs w:val="16"/>
        </w:rPr>
        <w:t>Troston</w:t>
      </w:r>
      <w:proofErr w:type="spellEnd"/>
      <w:r w:rsidR="00366B96">
        <w:rPr>
          <w:rFonts w:eastAsia="Times New Roman" w:cs="Arial"/>
          <w:b/>
          <w:sz w:val="16"/>
          <w:szCs w:val="16"/>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79222F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66B96">
              <w:rPr>
                <w:rFonts w:eastAsia="Times New Roman" w:cs="Arial"/>
                <w:b/>
                <w:sz w:val="18"/>
                <w:szCs w:val="18"/>
              </w:rPr>
              <w:t xml:space="preserve"> 1</w:t>
            </w:r>
            <w:r w:rsidR="00366B96" w:rsidRPr="00366B96">
              <w:rPr>
                <w:rFonts w:eastAsia="Times New Roman" w:cs="Arial"/>
                <w:b/>
                <w:sz w:val="18"/>
                <w:szCs w:val="18"/>
                <w:vertAlign w:val="superscript"/>
              </w:rPr>
              <w:t>st</w:t>
            </w:r>
            <w:r w:rsidR="00366B96">
              <w:rPr>
                <w:rFonts w:eastAsia="Times New Roman" w:cs="Arial"/>
                <w:b/>
                <w:sz w:val="18"/>
                <w:szCs w:val="18"/>
              </w:rPr>
              <w:t xml:space="preserve"> June 2025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8F10DA3" w:rsidR="00815FCF" w:rsidRDefault="00815FCF" w:rsidP="00366B9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66B96">
              <w:rPr>
                <w:rFonts w:eastAsia="Times New Roman" w:cs="Arial"/>
                <w:sz w:val="18"/>
                <w:szCs w:val="18"/>
              </w:rPr>
              <w:t>Amanda Jackson – Responsible Financial Officer</w:t>
            </w:r>
          </w:p>
          <w:p w14:paraId="22A900AD" w14:textId="4248C13E" w:rsidR="00366B96" w:rsidRDefault="00366B96" w:rsidP="00366B9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8" w:history="1">
              <w:r w:rsidRPr="0041743F">
                <w:rPr>
                  <w:rStyle w:val="Hyperlink"/>
                  <w:rFonts w:eastAsia="Times New Roman" w:cs="Arial"/>
                  <w:sz w:val="18"/>
                  <w:szCs w:val="18"/>
                </w:rPr>
                <w:t>Clerk@troston-pc.gov.uk</w:t>
              </w:r>
            </w:hyperlink>
          </w:p>
          <w:p w14:paraId="2CFC8B1F" w14:textId="7EC52F8D" w:rsidR="00366B96" w:rsidRPr="00D06620" w:rsidRDefault="00366B96" w:rsidP="00366B9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07887 554946</w:t>
            </w:r>
          </w:p>
          <w:p w14:paraId="38E7898C" w14:textId="0C02A3CB" w:rsidR="00815FCF" w:rsidRDefault="00366B9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By appointment only</w:t>
            </w:r>
          </w:p>
          <w:p w14:paraId="5EF34CAB" w14:textId="77777777" w:rsidR="00366B96" w:rsidRPr="00D06620" w:rsidRDefault="00366B9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B9C275F" w14:textId="77777777" w:rsidR="00366B96"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66B96">
              <w:rPr>
                <w:rFonts w:eastAsia="Times New Roman" w:cs="Arial"/>
                <w:b/>
                <w:sz w:val="18"/>
                <w:szCs w:val="18"/>
              </w:rPr>
              <w:t xml:space="preserve">Amanda Jackson – Responsible      </w:t>
            </w:r>
          </w:p>
          <w:p w14:paraId="7AA3AC41" w14:textId="458BF288" w:rsidR="00815FCF" w:rsidRPr="00D06620" w:rsidRDefault="00366B96"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                                                                                                 Financial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66B96"/>
    <w:rsid w:val="003946F1"/>
    <w:rsid w:val="003C611F"/>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roston-p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Clerk</cp:lastModifiedBy>
  <cp:revision>2</cp:revision>
  <dcterms:created xsi:type="dcterms:W3CDTF">2025-04-16T10:00:00Z</dcterms:created>
  <dcterms:modified xsi:type="dcterms:W3CDTF">2025-04-16T10:00:00Z</dcterms:modified>
</cp:coreProperties>
</file>